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B" w:rsidRDefault="00590BFB"/>
    <w:p w:rsidR="00590BFB" w:rsidRPr="00590BFB" w:rsidRDefault="00590BFB" w:rsidP="00590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FB">
        <w:rPr>
          <w:rFonts w:ascii="Times New Roman" w:hAnsi="Times New Roman" w:cs="Times New Roman"/>
          <w:b/>
          <w:sz w:val="24"/>
          <w:szCs w:val="24"/>
        </w:rPr>
        <w:t>4</w:t>
      </w:r>
      <w:r w:rsidRPr="00590B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90BFB">
        <w:rPr>
          <w:rFonts w:ascii="Times New Roman" w:hAnsi="Times New Roman" w:cs="Times New Roman"/>
          <w:b/>
          <w:sz w:val="24"/>
          <w:szCs w:val="24"/>
        </w:rPr>
        <w:t xml:space="preserve"> SUNDAY [1</w:t>
      </w:r>
      <w:r w:rsidRPr="00590BF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9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7CE">
        <w:rPr>
          <w:rFonts w:ascii="Times New Roman" w:hAnsi="Times New Roman" w:cs="Times New Roman"/>
          <w:b/>
          <w:sz w:val="24"/>
          <w:szCs w:val="24"/>
        </w:rPr>
        <w:t>Februa</w:t>
      </w:r>
      <w:r w:rsidR="003947CE" w:rsidRPr="00590BFB">
        <w:rPr>
          <w:rFonts w:ascii="Times New Roman" w:hAnsi="Times New Roman" w:cs="Times New Roman"/>
          <w:b/>
          <w:sz w:val="24"/>
          <w:szCs w:val="24"/>
        </w:rPr>
        <w:t>ry</w:t>
      </w:r>
      <w:r w:rsidRPr="00590BFB">
        <w:rPr>
          <w:rFonts w:ascii="Times New Roman" w:hAnsi="Times New Roman" w:cs="Times New Roman"/>
          <w:b/>
          <w:sz w:val="24"/>
          <w:szCs w:val="24"/>
        </w:rPr>
        <w:t>, 2015]</w:t>
      </w:r>
    </w:p>
    <w:p w:rsidR="00590BFB" w:rsidRPr="00590BFB" w:rsidRDefault="00590BFB" w:rsidP="00590BFB">
      <w:pPr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READINGS: Deuteronomy 18:15-20/ 1 Corinthians 7:32-35/ Mark 1:21-28</w:t>
      </w:r>
    </w:p>
    <w:p w:rsidR="00590BFB" w:rsidRDefault="00590BFB" w:rsidP="00590BFB">
      <w:pPr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590BFB">
        <w:rPr>
          <w:rFonts w:ascii="Times New Roman" w:hAnsi="Times New Roman" w:cs="Times New Roman"/>
          <w:sz w:val="24"/>
          <w:szCs w:val="24"/>
        </w:rPr>
        <w:t>:  MORE THAN A PROPHET</w:t>
      </w:r>
    </w:p>
    <w:p w:rsidR="00585BBB" w:rsidRDefault="00585BBB" w:rsidP="00585BBB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C83FE1" w:rsidRPr="00590BFB" w:rsidRDefault="00C83FE1">
      <w:pPr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 xml:space="preserve">The Book of Deuteronomy </w:t>
      </w:r>
      <w:r w:rsidR="00590BFB">
        <w:rPr>
          <w:rFonts w:ascii="Times New Roman" w:hAnsi="Times New Roman" w:cs="Times New Roman"/>
          <w:sz w:val="24"/>
          <w:szCs w:val="24"/>
        </w:rPr>
        <w:t>(</w:t>
      </w:r>
      <w:r w:rsidR="007C1617">
        <w:rPr>
          <w:rFonts w:ascii="Times New Roman" w:hAnsi="Times New Roman" w:cs="Times New Roman"/>
          <w:sz w:val="24"/>
          <w:szCs w:val="24"/>
        </w:rPr>
        <w:t>18:17</w:t>
      </w:r>
      <w:r w:rsidR="00590BFB" w:rsidRPr="00590BFB">
        <w:rPr>
          <w:rFonts w:ascii="Times New Roman" w:hAnsi="Times New Roman" w:cs="Times New Roman"/>
          <w:sz w:val="24"/>
          <w:szCs w:val="24"/>
        </w:rPr>
        <w:t>-20</w:t>
      </w:r>
      <w:r w:rsidR="00590BFB">
        <w:rPr>
          <w:rFonts w:ascii="Times New Roman" w:hAnsi="Times New Roman" w:cs="Times New Roman"/>
          <w:sz w:val="24"/>
          <w:szCs w:val="24"/>
        </w:rPr>
        <w:t xml:space="preserve">) </w:t>
      </w:r>
      <w:r w:rsidRPr="00590BFB">
        <w:rPr>
          <w:rFonts w:ascii="Times New Roman" w:hAnsi="Times New Roman" w:cs="Times New Roman"/>
          <w:sz w:val="24"/>
          <w:szCs w:val="24"/>
        </w:rPr>
        <w:t>describes a prophet:</w:t>
      </w:r>
    </w:p>
    <w:p w:rsidR="00C83FE1" w:rsidRPr="00590BFB" w:rsidRDefault="00C83FE1" w:rsidP="00C83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He i</w:t>
      </w:r>
      <w:r w:rsidR="007C1617">
        <w:rPr>
          <w:rFonts w:ascii="Times New Roman" w:hAnsi="Times New Roman" w:cs="Times New Roman"/>
          <w:sz w:val="24"/>
          <w:szCs w:val="24"/>
        </w:rPr>
        <w:t>s taken from among humans</w:t>
      </w:r>
      <w:r w:rsidRPr="00590BFB">
        <w:rPr>
          <w:rFonts w:ascii="Times New Roman" w:hAnsi="Times New Roman" w:cs="Times New Roman"/>
          <w:sz w:val="24"/>
          <w:szCs w:val="24"/>
        </w:rPr>
        <w:t>;</w:t>
      </w:r>
    </w:p>
    <w:p w:rsidR="00C83FE1" w:rsidRPr="00590BFB" w:rsidRDefault="00C83FE1" w:rsidP="00C83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He listens to God’s word;</w:t>
      </w:r>
    </w:p>
    <w:p w:rsidR="00C83FE1" w:rsidRPr="00590BFB" w:rsidRDefault="00C83FE1" w:rsidP="00C83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He proclaims that word to God’s people; and</w:t>
      </w:r>
    </w:p>
    <w:p w:rsidR="00C83FE1" w:rsidRPr="00590BFB" w:rsidRDefault="00C83FE1" w:rsidP="00C83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What he says comes to pass.</w:t>
      </w:r>
    </w:p>
    <w:p w:rsidR="00C83FE1" w:rsidRPr="00590BFB" w:rsidRDefault="00C83FE1" w:rsidP="00C83FE1">
      <w:pPr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Jesus Christ is more than a prophet:</w:t>
      </w:r>
    </w:p>
    <w:p w:rsidR="00C83FE1" w:rsidRPr="00590BFB" w:rsidRDefault="00C83FE1" w:rsidP="00C83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 xml:space="preserve">Though </w:t>
      </w:r>
      <w:r w:rsidR="00B82D61">
        <w:rPr>
          <w:rFonts w:ascii="Times New Roman" w:hAnsi="Times New Roman" w:cs="Times New Roman"/>
          <w:sz w:val="24"/>
          <w:szCs w:val="24"/>
        </w:rPr>
        <w:t>Jesus</w:t>
      </w:r>
      <w:r w:rsidR="009D41F2">
        <w:rPr>
          <w:rFonts w:ascii="Times New Roman" w:hAnsi="Times New Roman" w:cs="Times New Roman"/>
          <w:sz w:val="24"/>
          <w:szCs w:val="24"/>
        </w:rPr>
        <w:t xml:space="preserve"> was born as man, he </w:t>
      </w:r>
      <w:r w:rsidR="0064182F">
        <w:rPr>
          <w:rFonts w:ascii="Times New Roman" w:hAnsi="Times New Roman" w:cs="Times New Roman"/>
          <w:sz w:val="24"/>
          <w:szCs w:val="24"/>
        </w:rPr>
        <w:t xml:space="preserve">came </w:t>
      </w:r>
      <w:r w:rsidRPr="00590BFB">
        <w:rPr>
          <w:rFonts w:ascii="Times New Roman" w:hAnsi="Times New Roman" w:cs="Times New Roman"/>
          <w:sz w:val="24"/>
          <w:szCs w:val="24"/>
        </w:rPr>
        <w:t>from above.</w:t>
      </w:r>
      <w:r w:rsidR="007C1617">
        <w:rPr>
          <w:rFonts w:ascii="Times New Roman" w:hAnsi="Times New Roman" w:cs="Times New Roman"/>
          <w:sz w:val="24"/>
          <w:szCs w:val="24"/>
        </w:rPr>
        <w:t xml:space="preserve"> He is, first and foremost, divine.</w:t>
      </w:r>
    </w:p>
    <w:p w:rsidR="00C83FE1" w:rsidRPr="00590BFB" w:rsidRDefault="00C83FE1" w:rsidP="00C83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Though he listens to the Father, he is the very Word of God.</w:t>
      </w:r>
      <w:r w:rsidR="009D41F2">
        <w:rPr>
          <w:rFonts w:ascii="Times New Roman" w:hAnsi="Times New Roman" w:cs="Times New Roman"/>
          <w:sz w:val="24"/>
          <w:szCs w:val="24"/>
        </w:rPr>
        <w:t xml:space="preserve">  He is the Word</w:t>
      </w:r>
      <w:r w:rsidR="007C1617">
        <w:rPr>
          <w:rFonts w:ascii="Times New Roman" w:hAnsi="Times New Roman" w:cs="Times New Roman"/>
          <w:sz w:val="24"/>
          <w:szCs w:val="24"/>
        </w:rPr>
        <w:t xml:space="preserve"> without whom nothing was created and through whom everything was created </w:t>
      </w:r>
      <w:r w:rsidR="00320852">
        <w:rPr>
          <w:rFonts w:ascii="Times New Roman" w:hAnsi="Times New Roman" w:cs="Times New Roman"/>
          <w:sz w:val="24"/>
          <w:szCs w:val="24"/>
        </w:rPr>
        <w:t>(John 1:1-3).</w:t>
      </w:r>
    </w:p>
    <w:p w:rsidR="00C83FE1" w:rsidRPr="00590BFB" w:rsidRDefault="009D41F2" w:rsidP="00C83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the Word of God</w:t>
      </w:r>
      <w:r w:rsidR="00C51143" w:rsidRPr="00590BFB">
        <w:rPr>
          <w:rFonts w:ascii="Times New Roman" w:hAnsi="Times New Roman" w:cs="Times New Roman"/>
          <w:sz w:val="24"/>
          <w:szCs w:val="24"/>
        </w:rPr>
        <w:t>, he speaks not like other prophets (who say: “thus says the Lord …”), he speaks with authority (“I say to you …”).</w:t>
      </w:r>
    </w:p>
    <w:p w:rsidR="00C51143" w:rsidRDefault="00C51143" w:rsidP="00C83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And more</w:t>
      </w:r>
      <w:r w:rsidR="005405D3">
        <w:rPr>
          <w:rFonts w:ascii="Times New Roman" w:hAnsi="Times New Roman" w:cs="Times New Roman"/>
          <w:sz w:val="24"/>
          <w:szCs w:val="24"/>
        </w:rPr>
        <w:t xml:space="preserve"> than</w:t>
      </w:r>
      <w:bookmarkStart w:id="0" w:name="_GoBack"/>
      <w:bookmarkEnd w:id="0"/>
      <w:r w:rsidRPr="00590BFB">
        <w:rPr>
          <w:rFonts w:ascii="Times New Roman" w:hAnsi="Times New Roman" w:cs="Times New Roman"/>
          <w:sz w:val="24"/>
          <w:szCs w:val="24"/>
        </w:rPr>
        <w:t xml:space="preserve"> any other prophet, what he says comes to pass</w:t>
      </w:r>
      <w:r w:rsidR="00B82D61">
        <w:rPr>
          <w:rFonts w:ascii="Times New Roman" w:hAnsi="Times New Roman" w:cs="Times New Roman"/>
          <w:sz w:val="24"/>
          <w:szCs w:val="24"/>
        </w:rPr>
        <w:t xml:space="preserve">.  </w:t>
      </w:r>
      <w:r w:rsidR="00320852">
        <w:rPr>
          <w:rFonts w:ascii="Times New Roman" w:hAnsi="Times New Roman" w:cs="Times New Roman"/>
          <w:sz w:val="24"/>
          <w:szCs w:val="24"/>
        </w:rPr>
        <w:t>As in the beginning whatever God pronounced (e.g. “Let there be light”</w:t>
      </w:r>
      <w:r w:rsidR="0064182F">
        <w:rPr>
          <w:rFonts w:ascii="Times New Roman" w:hAnsi="Times New Roman" w:cs="Times New Roman"/>
          <w:sz w:val="24"/>
          <w:szCs w:val="24"/>
        </w:rPr>
        <w:t xml:space="preserve">) came to be, so is Jesus’word </w:t>
      </w:r>
      <w:r w:rsidR="00320852">
        <w:rPr>
          <w:rFonts w:ascii="Times New Roman" w:hAnsi="Times New Roman" w:cs="Times New Roman"/>
          <w:sz w:val="24"/>
          <w:szCs w:val="24"/>
        </w:rPr>
        <w:t xml:space="preserve">effective and powerful.  The gospel reading gives us an instance:  Jesus commanded the evil spirit to leave the possessed man and the result was immediate </w:t>
      </w:r>
      <w:r w:rsidRPr="00590BFB">
        <w:rPr>
          <w:rFonts w:ascii="Times New Roman" w:hAnsi="Times New Roman" w:cs="Times New Roman"/>
          <w:sz w:val="24"/>
          <w:szCs w:val="24"/>
        </w:rPr>
        <w:t>(Mark</w:t>
      </w:r>
      <w:r w:rsidR="00590BFB" w:rsidRPr="00590BFB">
        <w:rPr>
          <w:rFonts w:ascii="Times New Roman" w:hAnsi="Times New Roman" w:cs="Times New Roman"/>
          <w:sz w:val="24"/>
          <w:szCs w:val="24"/>
        </w:rPr>
        <w:t>1:21-28</w:t>
      </w:r>
      <w:r w:rsidRPr="00590BFB">
        <w:rPr>
          <w:rFonts w:ascii="Times New Roman" w:hAnsi="Times New Roman" w:cs="Times New Roman"/>
          <w:sz w:val="24"/>
          <w:szCs w:val="24"/>
        </w:rPr>
        <w:t>)</w:t>
      </w:r>
      <w:r w:rsidR="00320852">
        <w:rPr>
          <w:rFonts w:ascii="Times New Roman" w:hAnsi="Times New Roman" w:cs="Times New Roman"/>
          <w:sz w:val="24"/>
          <w:szCs w:val="24"/>
        </w:rPr>
        <w:t>!</w:t>
      </w:r>
    </w:p>
    <w:p w:rsidR="0064182F" w:rsidRDefault="00997973" w:rsidP="00641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a very wealthy king w</w:t>
      </w:r>
      <w:r w:rsidR="00D95222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decides to live with his very poor subjects for a while with the intention of making them permanent members of his household.  Similarly, t</w:t>
      </w:r>
      <w:r w:rsidR="00E817D4">
        <w:rPr>
          <w:rFonts w:ascii="Times New Roman" w:hAnsi="Times New Roman" w:cs="Times New Roman"/>
          <w:sz w:val="24"/>
          <w:szCs w:val="24"/>
        </w:rPr>
        <w:t>hough divine, Jesus came to share in our humanity so that we might in turn share in his divinity</w:t>
      </w:r>
      <w:r>
        <w:rPr>
          <w:rFonts w:ascii="Times New Roman" w:hAnsi="Times New Roman" w:cs="Times New Roman"/>
          <w:sz w:val="24"/>
          <w:szCs w:val="24"/>
        </w:rPr>
        <w:t xml:space="preserve">.  Actually, the humility our divine Lord displayed in becoming man is deeper than that of the imaginary king; and the divinity he invites us to share in </w:t>
      </w:r>
      <w:r w:rsidR="007F73C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far richer t</w:t>
      </w:r>
      <w:r w:rsidR="007F73CF"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F73CF">
        <w:rPr>
          <w:rFonts w:ascii="Times New Roman" w:hAnsi="Times New Roman" w:cs="Times New Roman"/>
          <w:sz w:val="24"/>
          <w:szCs w:val="24"/>
        </w:rPr>
        <w:t>riches</w:t>
      </w:r>
      <w:r>
        <w:rPr>
          <w:rFonts w:ascii="Times New Roman" w:hAnsi="Times New Roman" w:cs="Times New Roman"/>
          <w:sz w:val="24"/>
          <w:szCs w:val="24"/>
        </w:rPr>
        <w:t xml:space="preserve"> of the whole universe.  </w:t>
      </w:r>
    </w:p>
    <w:p w:rsidR="007F73CF" w:rsidRDefault="007F73CF" w:rsidP="00641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since Jesus is</w:t>
      </w:r>
      <w:r w:rsidR="00997973">
        <w:rPr>
          <w:rFonts w:ascii="Times New Roman" w:hAnsi="Times New Roman" w:cs="Times New Roman"/>
          <w:sz w:val="24"/>
          <w:szCs w:val="24"/>
        </w:rPr>
        <w:t xml:space="preserve"> the very Word of God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7973">
        <w:rPr>
          <w:rFonts w:ascii="Times New Roman" w:hAnsi="Times New Roman" w:cs="Times New Roman"/>
          <w:sz w:val="24"/>
          <w:szCs w:val="24"/>
        </w:rPr>
        <w:t xml:space="preserve"> whatever he teaches is divine teaching and is medicine for our salvation.  Fortunately for us</w:t>
      </w:r>
      <w:r w:rsidR="00A02DF9">
        <w:rPr>
          <w:rFonts w:ascii="Times New Roman" w:hAnsi="Times New Roman" w:cs="Times New Roman"/>
          <w:sz w:val="24"/>
          <w:szCs w:val="24"/>
        </w:rPr>
        <w:t>,</w:t>
      </w:r>
      <w:r w:rsidR="00997973">
        <w:rPr>
          <w:rFonts w:ascii="Times New Roman" w:hAnsi="Times New Roman" w:cs="Times New Roman"/>
          <w:sz w:val="24"/>
          <w:szCs w:val="24"/>
        </w:rPr>
        <w:t xml:space="preserve"> the substance of what he teaches has be</w:t>
      </w:r>
      <w:r>
        <w:rPr>
          <w:rFonts w:ascii="Times New Roman" w:hAnsi="Times New Roman" w:cs="Times New Roman"/>
          <w:sz w:val="24"/>
          <w:szCs w:val="24"/>
        </w:rPr>
        <w:t>en</w:t>
      </w:r>
      <w:r w:rsidR="00997973">
        <w:rPr>
          <w:rFonts w:ascii="Times New Roman" w:hAnsi="Times New Roman" w:cs="Times New Roman"/>
          <w:sz w:val="24"/>
          <w:szCs w:val="24"/>
        </w:rPr>
        <w:t xml:space="preserve"> recorded in the Gospels.  </w:t>
      </w:r>
      <w:r w:rsidR="00D95222">
        <w:rPr>
          <w:rFonts w:ascii="Times New Roman" w:hAnsi="Times New Roman" w:cs="Times New Roman"/>
          <w:sz w:val="24"/>
          <w:szCs w:val="24"/>
        </w:rPr>
        <w:t xml:space="preserve">Let us, therefore, find time to carefully study his teachings and apply them to our lives.  </w:t>
      </w:r>
      <w:r>
        <w:rPr>
          <w:rFonts w:ascii="Times New Roman" w:hAnsi="Times New Roman" w:cs="Times New Roman"/>
          <w:sz w:val="24"/>
          <w:szCs w:val="24"/>
        </w:rPr>
        <w:t xml:space="preserve">Today, we begin the second month of 2015, but it is not too late to add daily Bible reading to our resolutions for the </w:t>
      </w:r>
      <w:r w:rsidR="005F1B9E">
        <w:rPr>
          <w:rFonts w:ascii="Times New Roman" w:hAnsi="Times New Roman" w:cs="Times New Roman"/>
          <w:sz w:val="24"/>
          <w:szCs w:val="24"/>
        </w:rPr>
        <w:t xml:space="preserve">New Year.  </w:t>
      </w:r>
      <w:r>
        <w:rPr>
          <w:rFonts w:ascii="Times New Roman" w:hAnsi="Times New Roman" w:cs="Times New Roman"/>
          <w:sz w:val="24"/>
          <w:szCs w:val="24"/>
        </w:rPr>
        <w:t xml:space="preserve">If we have already taken it as a resolution, then let us persevere in carrying out this daily spiritual exercise.  </w:t>
      </w:r>
    </w:p>
    <w:p w:rsidR="00320852" w:rsidRPr="00320852" w:rsidRDefault="005F1B9E" w:rsidP="0032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may the Spirit of God who inspired ordinary humans to write down the divine Word constantly renew our minds and shape our character as we study it.  Amen!</w:t>
      </w:r>
    </w:p>
    <w:sectPr w:rsidR="00320852" w:rsidRPr="00320852" w:rsidSect="00F8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6AE6"/>
    <w:multiLevelType w:val="hybridMultilevel"/>
    <w:tmpl w:val="8A52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8690E"/>
    <w:multiLevelType w:val="hybridMultilevel"/>
    <w:tmpl w:val="FE02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83FE1"/>
    <w:rsid w:val="00320852"/>
    <w:rsid w:val="003947CE"/>
    <w:rsid w:val="0047491A"/>
    <w:rsid w:val="005405D3"/>
    <w:rsid w:val="00585BBB"/>
    <w:rsid w:val="00590BFB"/>
    <w:rsid w:val="005F1B9E"/>
    <w:rsid w:val="0064182F"/>
    <w:rsid w:val="007C1617"/>
    <w:rsid w:val="007F73CF"/>
    <w:rsid w:val="0096497C"/>
    <w:rsid w:val="00997973"/>
    <w:rsid w:val="009D41F2"/>
    <w:rsid w:val="00A02DF9"/>
    <w:rsid w:val="00B82D61"/>
    <w:rsid w:val="00C51143"/>
    <w:rsid w:val="00C83FE1"/>
    <w:rsid w:val="00D95222"/>
    <w:rsid w:val="00E817D4"/>
    <w:rsid w:val="00ED2CB4"/>
    <w:rsid w:val="00EF024E"/>
    <w:rsid w:val="00F8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5B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Kobina Louis</dc:creator>
  <cp:lastModifiedBy>The Blogger</cp:lastModifiedBy>
  <cp:revision>11</cp:revision>
  <dcterms:created xsi:type="dcterms:W3CDTF">2015-01-30T15:06:00Z</dcterms:created>
  <dcterms:modified xsi:type="dcterms:W3CDTF">2015-01-31T12:23:00Z</dcterms:modified>
</cp:coreProperties>
</file>