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8A2" w:rsidRPr="00ED714B" w:rsidRDefault="009C021D" w:rsidP="007D38A2">
      <w:pPr>
        <w:jc w:val="both"/>
        <w:rPr>
          <w:rFonts w:ascii="Times New Roman" w:hAnsi="Times New Roman"/>
          <w:b/>
          <w:sz w:val="24"/>
          <w:szCs w:val="24"/>
        </w:rPr>
      </w:pPr>
      <w:r>
        <w:rPr>
          <w:rFonts w:ascii="Times New Roman" w:hAnsi="Times New Roman"/>
          <w:b/>
          <w:sz w:val="24"/>
          <w:szCs w:val="24"/>
        </w:rPr>
        <w:t>5</w:t>
      </w:r>
      <w:r w:rsidRPr="009C021D">
        <w:rPr>
          <w:rFonts w:ascii="Times New Roman" w:hAnsi="Times New Roman"/>
          <w:b/>
          <w:sz w:val="24"/>
          <w:szCs w:val="24"/>
          <w:vertAlign w:val="superscript"/>
        </w:rPr>
        <w:t>th</w:t>
      </w:r>
      <w:r w:rsidR="00534371">
        <w:rPr>
          <w:rFonts w:ascii="Times New Roman" w:hAnsi="Times New Roman"/>
          <w:b/>
          <w:sz w:val="24"/>
          <w:szCs w:val="24"/>
          <w:vertAlign w:val="superscript"/>
        </w:rPr>
        <w:t xml:space="preserve"> </w:t>
      </w:r>
      <w:r w:rsidR="007D38A2" w:rsidRPr="00ED714B">
        <w:rPr>
          <w:rFonts w:ascii="Times New Roman" w:hAnsi="Times New Roman"/>
          <w:b/>
          <w:sz w:val="24"/>
          <w:szCs w:val="24"/>
        </w:rPr>
        <w:t>SUNDAY IN ORDINARY TIME [</w:t>
      </w:r>
      <w:r>
        <w:rPr>
          <w:rFonts w:ascii="Times New Roman" w:hAnsi="Times New Roman"/>
          <w:b/>
          <w:sz w:val="24"/>
          <w:szCs w:val="24"/>
        </w:rPr>
        <w:t>8</w:t>
      </w:r>
      <w:r w:rsidR="001552A7" w:rsidRPr="001552A7">
        <w:rPr>
          <w:rFonts w:ascii="Times New Roman" w:hAnsi="Times New Roman"/>
          <w:b/>
          <w:sz w:val="24"/>
          <w:szCs w:val="24"/>
          <w:vertAlign w:val="superscript"/>
        </w:rPr>
        <w:t>th</w:t>
      </w:r>
      <w:r>
        <w:rPr>
          <w:rFonts w:ascii="Times New Roman" w:hAnsi="Times New Roman"/>
          <w:b/>
          <w:sz w:val="24"/>
          <w:szCs w:val="24"/>
        </w:rPr>
        <w:t xml:space="preserve"> Febr</w:t>
      </w:r>
      <w:r w:rsidR="001552A7">
        <w:rPr>
          <w:rFonts w:ascii="Times New Roman" w:hAnsi="Times New Roman"/>
          <w:b/>
          <w:sz w:val="24"/>
          <w:szCs w:val="24"/>
        </w:rPr>
        <w:t>uary</w:t>
      </w:r>
      <w:r w:rsidR="007D38A2" w:rsidRPr="00ED714B">
        <w:rPr>
          <w:rFonts w:ascii="Times New Roman" w:hAnsi="Times New Roman"/>
          <w:b/>
          <w:sz w:val="24"/>
          <w:szCs w:val="24"/>
        </w:rPr>
        <w:t xml:space="preserve">, </w:t>
      </w:r>
      <w:r w:rsidR="001552A7">
        <w:rPr>
          <w:rFonts w:ascii="Times New Roman" w:hAnsi="Times New Roman"/>
          <w:b/>
          <w:sz w:val="24"/>
          <w:szCs w:val="24"/>
        </w:rPr>
        <w:t>2015</w:t>
      </w:r>
      <w:r w:rsidR="007D38A2" w:rsidRPr="00ED714B">
        <w:rPr>
          <w:rFonts w:ascii="Times New Roman" w:hAnsi="Times New Roman"/>
          <w:b/>
          <w:sz w:val="24"/>
          <w:szCs w:val="24"/>
        </w:rPr>
        <w:t>]</w:t>
      </w:r>
    </w:p>
    <w:p w:rsidR="007D38A2" w:rsidRPr="00D568FC" w:rsidRDefault="007D38A2" w:rsidP="007D38A2">
      <w:pPr>
        <w:jc w:val="both"/>
        <w:rPr>
          <w:rFonts w:ascii="Times New Roman" w:hAnsi="Times New Roman"/>
          <w:sz w:val="24"/>
          <w:szCs w:val="24"/>
        </w:rPr>
      </w:pPr>
      <w:r>
        <w:rPr>
          <w:rFonts w:ascii="Times New Roman" w:hAnsi="Times New Roman"/>
          <w:sz w:val="24"/>
          <w:szCs w:val="24"/>
        </w:rPr>
        <w:t xml:space="preserve">READINGS: </w:t>
      </w:r>
      <w:r w:rsidR="009C021D">
        <w:rPr>
          <w:rFonts w:ascii="Times New Roman" w:hAnsi="Times New Roman"/>
          <w:sz w:val="24"/>
          <w:szCs w:val="24"/>
        </w:rPr>
        <w:t xml:space="preserve">Job </w:t>
      </w:r>
      <w:r w:rsidR="0096165E">
        <w:rPr>
          <w:rFonts w:ascii="Times New Roman" w:hAnsi="Times New Roman"/>
          <w:sz w:val="24"/>
          <w:szCs w:val="24"/>
        </w:rPr>
        <w:t>7:1-4, 6-7</w:t>
      </w:r>
      <w:r>
        <w:rPr>
          <w:rFonts w:ascii="Times New Roman" w:hAnsi="Times New Roman"/>
          <w:sz w:val="24"/>
          <w:szCs w:val="24"/>
        </w:rPr>
        <w:t xml:space="preserve">/ </w:t>
      </w:r>
      <w:r w:rsidR="001552A7">
        <w:rPr>
          <w:rFonts w:ascii="Times New Roman" w:hAnsi="Times New Roman"/>
          <w:sz w:val="24"/>
          <w:szCs w:val="24"/>
        </w:rPr>
        <w:t xml:space="preserve">1 Cor. </w:t>
      </w:r>
      <w:r w:rsidR="009C021D">
        <w:rPr>
          <w:rFonts w:ascii="Times New Roman" w:hAnsi="Times New Roman"/>
          <w:sz w:val="24"/>
          <w:szCs w:val="24"/>
        </w:rPr>
        <w:t>9</w:t>
      </w:r>
      <w:r w:rsidR="0096165E">
        <w:rPr>
          <w:rFonts w:ascii="Times New Roman" w:hAnsi="Times New Roman"/>
          <w:sz w:val="24"/>
          <w:szCs w:val="24"/>
        </w:rPr>
        <w:t>:16-19, 22-23</w:t>
      </w:r>
      <w:r>
        <w:rPr>
          <w:rFonts w:ascii="Times New Roman" w:hAnsi="Times New Roman"/>
          <w:sz w:val="24"/>
          <w:szCs w:val="24"/>
        </w:rPr>
        <w:t xml:space="preserve"> / </w:t>
      </w:r>
      <w:r w:rsidR="009C021D">
        <w:rPr>
          <w:rFonts w:ascii="Times New Roman" w:hAnsi="Times New Roman"/>
          <w:sz w:val="24"/>
          <w:szCs w:val="24"/>
        </w:rPr>
        <w:t>Mark 1:</w:t>
      </w:r>
      <w:r w:rsidR="0096165E">
        <w:rPr>
          <w:rFonts w:ascii="Times New Roman" w:hAnsi="Times New Roman"/>
          <w:sz w:val="24"/>
          <w:szCs w:val="24"/>
        </w:rPr>
        <w:t>29-39</w:t>
      </w:r>
    </w:p>
    <w:p w:rsidR="007D38A2" w:rsidRDefault="007D38A2" w:rsidP="007D38A2">
      <w:pPr>
        <w:jc w:val="both"/>
        <w:rPr>
          <w:rFonts w:ascii="Times New Roman" w:hAnsi="Times New Roman"/>
          <w:sz w:val="24"/>
          <w:szCs w:val="24"/>
        </w:rPr>
      </w:pPr>
      <w:r w:rsidRPr="00ED714B">
        <w:rPr>
          <w:rFonts w:ascii="Times New Roman" w:hAnsi="Times New Roman"/>
          <w:sz w:val="24"/>
          <w:szCs w:val="24"/>
          <w:u w:val="single"/>
        </w:rPr>
        <w:t>THEME</w:t>
      </w:r>
      <w:r>
        <w:rPr>
          <w:rFonts w:ascii="Times New Roman" w:hAnsi="Times New Roman"/>
          <w:sz w:val="24"/>
          <w:szCs w:val="24"/>
        </w:rPr>
        <w:t xml:space="preserve">:  </w:t>
      </w:r>
      <w:r w:rsidR="008F5453">
        <w:rPr>
          <w:rFonts w:ascii="Times New Roman" w:hAnsi="Times New Roman"/>
          <w:sz w:val="24"/>
          <w:szCs w:val="24"/>
        </w:rPr>
        <w:t>THE PRIORITY OF PREACHING THE GOSPEL</w:t>
      </w:r>
    </w:p>
    <w:p w:rsidR="00534371" w:rsidRDefault="00534371" w:rsidP="00534371">
      <w:pPr>
        <w:pStyle w:val="NormalWeb"/>
        <w:jc w:val="center"/>
      </w:pPr>
      <w:r>
        <w:t>By Very Rev. Fr. John Louis (</w:t>
      </w:r>
      <w:hyperlink r:id="rId5" w:history="1">
        <w:r>
          <w:rPr>
            <w:rStyle w:val="Hyperlink"/>
          </w:rPr>
          <w:t>http://frlouis.com</w:t>
        </w:r>
      </w:hyperlink>
      <w:r>
        <w:t>)</w:t>
      </w:r>
    </w:p>
    <w:p w:rsidR="00E177E2" w:rsidRDefault="00E177E2" w:rsidP="005045B3">
      <w:pPr>
        <w:jc w:val="both"/>
        <w:rPr>
          <w:rFonts w:ascii="Times New Roman" w:hAnsi="Times New Roman"/>
          <w:sz w:val="24"/>
          <w:szCs w:val="24"/>
        </w:rPr>
      </w:pPr>
      <w:r w:rsidRPr="009A3ACB">
        <w:rPr>
          <w:rFonts w:ascii="Times New Roman" w:hAnsi="Times New Roman"/>
          <w:b/>
          <w:sz w:val="24"/>
          <w:szCs w:val="24"/>
        </w:rPr>
        <w:t>Healings and other miracles are but walking aids (sticks) on the path to God’s kingdom, whereas faith in eternal life is the light shining on the path to heaven</w:t>
      </w:r>
      <w:r>
        <w:rPr>
          <w:rFonts w:ascii="Times New Roman" w:hAnsi="Times New Roman"/>
          <w:sz w:val="24"/>
          <w:szCs w:val="24"/>
        </w:rPr>
        <w:t xml:space="preserve">.  Paradoxically, however, today in Africa and </w:t>
      </w:r>
      <w:r w:rsidR="009A3ACB">
        <w:rPr>
          <w:rFonts w:ascii="Times New Roman" w:hAnsi="Times New Roman"/>
          <w:sz w:val="24"/>
          <w:szCs w:val="24"/>
        </w:rPr>
        <w:t>elsewhere</w:t>
      </w:r>
      <w:r>
        <w:rPr>
          <w:rFonts w:ascii="Times New Roman" w:hAnsi="Times New Roman"/>
          <w:sz w:val="24"/>
          <w:szCs w:val="24"/>
        </w:rPr>
        <w:t>, Christian ministry and church services in many “churches” seem to emphasize healing and miracles over the preaching of the gospel of eternal salvation.  It seems that too many Christians are seeking the walking aids, instead of the light of faith, which both the spiritually abled and disabled, need to see their way to heaven.</w:t>
      </w:r>
    </w:p>
    <w:p w:rsidR="00FE2BAA" w:rsidRDefault="00E177E2" w:rsidP="005045B3">
      <w:pPr>
        <w:jc w:val="both"/>
        <w:rPr>
          <w:rFonts w:ascii="Times New Roman" w:hAnsi="Times New Roman"/>
          <w:sz w:val="24"/>
          <w:szCs w:val="24"/>
        </w:rPr>
      </w:pPr>
      <w:r>
        <w:rPr>
          <w:rFonts w:ascii="Times New Roman" w:hAnsi="Times New Roman"/>
          <w:sz w:val="24"/>
          <w:szCs w:val="24"/>
        </w:rPr>
        <w:t>That many Christians are seeking fir</w:t>
      </w:r>
      <w:r w:rsidR="000B7636">
        <w:rPr>
          <w:rFonts w:ascii="Times New Roman" w:hAnsi="Times New Roman"/>
          <w:sz w:val="24"/>
          <w:szCs w:val="24"/>
        </w:rPr>
        <w:t>st healings and miracles is evident even on</w:t>
      </w:r>
      <w:r w:rsidR="007B3828">
        <w:rPr>
          <w:rFonts w:ascii="Times New Roman" w:hAnsi="Times New Roman"/>
          <w:sz w:val="24"/>
          <w:szCs w:val="24"/>
        </w:rPr>
        <w:t xml:space="preserve"> the TV screens and the airwaves.  </w:t>
      </w:r>
      <w:r w:rsidR="00BC083B">
        <w:rPr>
          <w:rFonts w:ascii="Times New Roman" w:hAnsi="Times New Roman"/>
          <w:sz w:val="24"/>
          <w:szCs w:val="24"/>
        </w:rPr>
        <w:t xml:space="preserve">The readings of this Sunday, however, remind us that despite the challenges </w:t>
      </w:r>
      <w:r w:rsidR="000B7636">
        <w:rPr>
          <w:rFonts w:ascii="Times New Roman" w:hAnsi="Times New Roman"/>
          <w:sz w:val="24"/>
          <w:szCs w:val="24"/>
        </w:rPr>
        <w:t xml:space="preserve">(e.g. sickness, poverty) </w:t>
      </w:r>
      <w:r w:rsidR="00BC083B">
        <w:rPr>
          <w:rFonts w:ascii="Times New Roman" w:hAnsi="Times New Roman"/>
          <w:sz w:val="24"/>
          <w:szCs w:val="24"/>
        </w:rPr>
        <w:t>of earthly life (</w:t>
      </w:r>
      <w:r w:rsidR="00BC083B" w:rsidRPr="00BC083B">
        <w:rPr>
          <w:rFonts w:ascii="Times New Roman" w:hAnsi="Times New Roman"/>
          <w:i/>
          <w:sz w:val="24"/>
          <w:szCs w:val="24"/>
        </w:rPr>
        <w:t>cf</w:t>
      </w:r>
      <w:r w:rsidR="00BC083B">
        <w:rPr>
          <w:rFonts w:ascii="Times New Roman" w:hAnsi="Times New Roman"/>
          <w:sz w:val="24"/>
          <w:szCs w:val="24"/>
        </w:rPr>
        <w:t>. Job’s story), the preaching of the gospel of eternal salvation has priority over healing and miracles.</w:t>
      </w:r>
    </w:p>
    <w:p w:rsidR="0039659D" w:rsidRDefault="00BC083B" w:rsidP="005045B3">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right="135"/>
        <w:jc w:val="both"/>
        <w:rPr>
          <w:rFonts w:ascii="Times New Roman" w:eastAsiaTheme="minorHAnsi" w:hAnsi="Times New Roman"/>
          <w:sz w:val="24"/>
          <w:szCs w:val="24"/>
        </w:rPr>
      </w:pPr>
      <w:r w:rsidRPr="00C73307">
        <w:rPr>
          <w:rFonts w:ascii="Times New Roman" w:hAnsi="Times New Roman"/>
          <w:sz w:val="24"/>
          <w:szCs w:val="24"/>
        </w:rPr>
        <w:t>Yes, according to the gospel reading, Jesus healed many sick peo</w:t>
      </w:r>
      <w:r w:rsidR="00180783">
        <w:rPr>
          <w:rFonts w:ascii="Times New Roman" w:hAnsi="Times New Roman"/>
          <w:sz w:val="24"/>
          <w:szCs w:val="24"/>
        </w:rPr>
        <w:t>ple and cast out several demons;</w:t>
      </w:r>
      <w:r w:rsidRPr="00C73307">
        <w:rPr>
          <w:rFonts w:ascii="Times New Roman" w:hAnsi="Times New Roman"/>
          <w:sz w:val="24"/>
          <w:szCs w:val="24"/>
        </w:rPr>
        <w:t xml:space="preserve"> but when he was told the following day that many more </w:t>
      </w:r>
      <w:r w:rsidR="000B7636">
        <w:rPr>
          <w:rFonts w:ascii="Times New Roman" w:hAnsi="Times New Roman"/>
          <w:sz w:val="24"/>
          <w:szCs w:val="24"/>
        </w:rPr>
        <w:t xml:space="preserve">were </w:t>
      </w:r>
      <w:r w:rsidRPr="00C73307">
        <w:rPr>
          <w:rFonts w:ascii="Times New Roman" w:hAnsi="Times New Roman"/>
          <w:sz w:val="24"/>
          <w:szCs w:val="24"/>
        </w:rPr>
        <w:t>looking for him to be healed, he responded:</w:t>
      </w:r>
      <w:r w:rsidR="00FF2BE7">
        <w:rPr>
          <w:rFonts w:ascii="Times New Roman" w:hAnsi="Times New Roman"/>
          <w:sz w:val="24"/>
          <w:szCs w:val="24"/>
        </w:rPr>
        <w:t xml:space="preserve"> </w:t>
      </w:r>
      <w:r w:rsidR="00FF2BE7">
        <w:rPr>
          <w:rFonts w:ascii="Times New Roman" w:eastAsiaTheme="minorHAnsi" w:hAnsi="Times New Roman"/>
          <w:sz w:val="24"/>
          <w:szCs w:val="24"/>
        </w:rPr>
        <w:t>“</w:t>
      </w:r>
      <w:r w:rsidR="00A203E6" w:rsidRPr="00C73307">
        <w:rPr>
          <w:rFonts w:ascii="Times New Roman" w:eastAsiaTheme="minorHAnsi" w:hAnsi="Times New Roman"/>
          <w:sz w:val="24"/>
          <w:szCs w:val="24"/>
        </w:rPr>
        <w:t xml:space="preserve">Let us go somewhere else — to the nearby villages — </w:t>
      </w:r>
      <w:r w:rsidR="00A203E6" w:rsidRPr="000B7636">
        <w:rPr>
          <w:rFonts w:ascii="Times New Roman" w:eastAsiaTheme="minorHAnsi" w:hAnsi="Times New Roman"/>
          <w:b/>
          <w:sz w:val="24"/>
          <w:szCs w:val="24"/>
        </w:rPr>
        <w:t>so I can preach there also. That is why I have come</w:t>
      </w:r>
      <w:r w:rsidR="00C73307" w:rsidRPr="00C73307">
        <w:rPr>
          <w:rFonts w:ascii="Times New Roman" w:eastAsiaTheme="minorHAnsi" w:hAnsi="Times New Roman"/>
          <w:sz w:val="24"/>
          <w:szCs w:val="24"/>
        </w:rPr>
        <w:t>”</w:t>
      </w:r>
      <w:r w:rsidR="00A203E6" w:rsidRPr="00C73307">
        <w:rPr>
          <w:rFonts w:ascii="Times New Roman" w:eastAsiaTheme="minorHAnsi" w:hAnsi="Times New Roman"/>
          <w:sz w:val="24"/>
          <w:szCs w:val="24"/>
        </w:rPr>
        <w:t xml:space="preserve"> (</w:t>
      </w:r>
      <w:r w:rsidR="00C73307" w:rsidRPr="00C73307">
        <w:rPr>
          <w:rFonts w:ascii="Times New Roman" w:eastAsiaTheme="minorHAnsi" w:hAnsi="Times New Roman"/>
          <w:sz w:val="24"/>
          <w:szCs w:val="24"/>
        </w:rPr>
        <w:t xml:space="preserve">Mark 1:38 NIV).  </w:t>
      </w:r>
      <w:r w:rsidR="0039659D">
        <w:rPr>
          <w:rFonts w:ascii="Times New Roman" w:eastAsiaTheme="minorHAnsi" w:hAnsi="Times New Roman"/>
          <w:sz w:val="24"/>
          <w:szCs w:val="24"/>
        </w:rPr>
        <w:t xml:space="preserve">Beloved, if </w:t>
      </w:r>
      <w:r w:rsidR="00180783">
        <w:rPr>
          <w:rFonts w:ascii="Times New Roman" w:eastAsiaTheme="minorHAnsi" w:hAnsi="Times New Roman"/>
          <w:sz w:val="24"/>
          <w:szCs w:val="24"/>
        </w:rPr>
        <w:t>physical</w:t>
      </w:r>
      <w:r w:rsidR="0039659D">
        <w:rPr>
          <w:rFonts w:ascii="Times New Roman" w:eastAsiaTheme="minorHAnsi" w:hAnsi="Times New Roman"/>
          <w:sz w:val="24"/>
          <w:szCs w:val="24"/>
        </w:rPr>
        <w:t xml:space="preserve"> healing </w:t>
      </w:r>
      <w:r w:rsidR="009A3ACB">
        <w:rPr>
          <w:rFonts w:ascii="Times New Roman" w:eastAsiaTheme="minorHAnsi" w:hAnsi="Times New Roman"/>
          <w:sz w:val="24"/>
          <w:szCs w:val="24"/>
        </w:rPr>
        <w:t>were</w:t>
      </w:r>
      <w:r w:rsidR="0039659D">
        <w:rPr>
          <w:rFonts w:ascii="Times New Roman" w:eastAsiaTheme="minorHAnsi" w:hAnsi="Times New Roman"/>
          <w:sz w:val="24"/>
          <w:szCs w:val="24"/>
        </w:rPr>
        <w:t xml:space="preserve"> a requirement </w:t>
      </w:r>
      <w:r w:rsidR="00180783">
        <w:rPr>
          <w:rFonts w:ascii="Times New Roman" w:eastAsiaTheme="minorHAnsi" w:hAnsi="Times New Roman"/>
          <w:sz w:val="24"/>
          <w:szCs w:val="24"/>
        </w:rPr>
        <w:t xml:space="preserve">for heaven, the Lord would not have said: “if your right hand causes you to sin cut it off and throw it away.  It is better to lose one part of your body than for your whole body to go into hell” (Matt. 5:20). </w:t>
      </w:r>
    </w:p>
    <w:p w:rsidR="000B7636" w:rsidRPr="008B47D9" w:rsidRDefault="00C73307" w:rsidP="005045B3">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right="135"/>
        <w:jc w:val="both"/>
        <w:rPr>
          <w:rFonts w:ascii="Times New Roman" w:eastAsiaTheme="minorHAnsi" w:hAnsi="Times New Roman"/>
          <w:color w:val="000000"/>
          <w:sz w:val="24"/>
          <w:szCs w:val="24"/>
        </w:rPr>
      </w:pPr>
      <w:r w:rsidRPr="00C73307">
        <w:rPr>
          <w:rFonts w:ascii="Times New Roman" w:eastAsiaTheme="minorHAnsi" w:hAnsi="Times New Roman"/>
          <w:sz w:val="24"/>
          <w:szCs w:val="24"/>
        </w:rPr>
        <w:t>St. Paul, in turn, emphasizes the paramount importance of proclaiming the gospel of salvation: “</w:t>
      </w:r>
      <w:r w:rsidRPr="00C73307">
        <w:rPr>
          <w:rFonts w:ascii="Times New Roman" w:eastAsiaTheme="minorHAnsi" w:hAnsi="Times New Roman"/>
          <w:color w:val="000000"/>
          <w:sz w:val="24"/>
          <w:szCs w:val="24"/>
        </w:rPr>
        <w:t xml:space="preserve">when I preach the gospel, I cannot boast, for I am compelled to preach. </w:t>
      </w:r>
      <w:r w:rsidRPr="000B7636">
        <w:rPr>
          <w:rFonts w:ascii="Times New Roman" w:eastAsiaTheme="minorHAnsi" w:hAnsi="Times New Roman"/>
          <w:b/>
          <w:color w:val="000000"/>
          <w:sz w:val="24"/>
          <w:szCs w:val="24"/>
        </w:rPr>
        <w:t>Woe to me if I do not preach the gospel</w:t>
      </w:r>
      <w:r w:rsidRPr="00C73307">
        <w:rPr>
          <w:rFonts w:ascii="Times New Roman" w:eastAsiaTheme="minorHAnsi" w:hAnsi="Times New Roman"/>
          <w:color w:val="000000"/>
          <w:sz w:val="24"/>
          <w:szCs w:val="24"/>
        </w:rPr>
        <w:t>!</w:t>
      </w:r>
      <w:r w:rsidR="00251FC2">
        <w:rPr>
          <w:rFonts w:ascii="Times New Roman" w:eastAsiaTheme="minorHAnsi" w:hAnsi="Times New Roman"/>
          <w:color w:val="000000"/>
          <w:sz w:val="24"/>
          <w:szCs w:val="24"/>
        </w:rPr>
        <w:t xml:space="preserve"> …</w:t>
      </w:r>
      <w:r w:rsidR="00251FC2" w:rsidRPr="00251FC2">
        <w:rPr>
          <w:rFonts w:ascii="Times New Roman" w:eastAsiaTheme="minorHAnsi" w:hAnsi="Times New Roman"/>
          <w:color w:val="000000"/>
          <w:sz w:val="24"/>
          <w:szCs w:val="24"/>
        </w:rPr>
        <w:t>I make myself a slave to everyone, to win as many as possible. … I do all this for the sake of the gospel, tha</w:t>
      </w:r>
      <w:r w:rsidR="00251FC2">
        <w:rPr>
          <w:rFonts w:ascii="Times New Roman" w:eastAsiaTheme="minorHAnsi" w:hAnsi="Times New Roman"/>
          <w:color w:val="000000"/>
          <w:sz w:val="24"/>
          <w:szCs w:val="24"/>
        </w:rPr>
        <w:t>t I may share in its blessings</w:t>
      </w:r>
      <w:r w:rsidRPr="00C73307">
        <w:rPr>
          <w:rFonts w:ascii="Times New Roman" w:eastAsiaTheme="minorHAnsi" w:hAnsi="Times New Roman"/>
          <w:color w:val="000000"/>
          <w:sz w:val="24"/>
          <w:szCs w:val="24"/>
        </w:rPr>
        <w:t>” (1 Cor</w:t>
      </w:r>
      <w:r w:rsidR="001702B4">
        <w:rPr>
          <w:rFonts w:ascii="Times New Roman" w:eastAsiaTheme="minorHAnsi" w:hAnsi="Times New Roman"/>
          <w:color w:val="000000"/>
          <w:sz w:val="24"/>
          <w:szCs w:val="24"/>
        </w:rPr>
        <w:t>.</w:t>
      </w:r>
      <w:r w:rsidRPr="00C73307">
        <w:rPr>
          <w:rFonts w:ascii="Times New Roman" w:eastAsiaTheme="minorHAnsi" w:hAnsi="Times New Roman"/>
          <w:color w:val="000000"/>
          <w:sz w:val="24"/>
          <w:szCs w:val="24"/>
        </w:rPr>
        <w:t xml:space="preserve"> 9:16</w:t>
      </w:r>
      <w:r w:rsidR="00251FC2">
        <w:rPr>
          <w:rFonts w:ascii="Times New Roman" w:eastAsiaTheme="minorHAnsi" w:hAnsi="Times New Roman"/>
          <w:color w:val="000000"/>
          <w:sz w:val="24"/>
          <w:szCs w:val="24"/>
        </w:rPr>
        <w:t>, 19, 23</w:t>
      </w:r>
      <w:r w:rsidR="004B7145">
        <w:rPr>
          <w:rFonts w:ascii="Times New Roman" w:eastAsiaTheme="minorHAnsi" w:hAnsi="Times New Roman"/>
          <w:color w:val="000000"/>
          <w:sz w:val="24"/>
          <w:szCs w:val="24"/>
        </w:rPr>
        <w:t xml:space="preserve"> </w:t>
      </w:r>
      <w:proofErr w:type="spellStart"/>
      <w:r w:rsidRPr="00C73307">
        <w:rPr>
          <w:rFonts w:ascii="Times New Roman" w:eastAsiaTheme="minorHAnsi" w:hAnsi="Times New Roman"/>
          <w:color w:val="000000"/>
          <w:sz w:val="24"/>
          <w:szCs w:val="24"/>
        </w:rPr>
        <w:t>NIV</w:t>
      </w:r>
      <w:proofErr w:type="spellEnd"/>
      <w:r w:rsidRPr="00C73307">
        <w:rPr>
          <w:rFonts w:ascii="Times New Roman" w:eastAsiaTheme="minorHAnsi" w:hAnsi="Times New Roman"/>
          <w:color w:val="000000"/>
          <w:sz w:val="24"/>
          <w:szCs w:val="24"/>
        </w:rPr>
        <w:t>)</w:t>
      </w:r>
      <w:r w:rsidR="00251FC2">
        <w:rPr>
          <w:rFonts w:ascii="Times New Roman" w:eastAsiaTheme="minorHAnsi" w:hAnsi="Times New Roman"/>
          <w:color w:val="000000"/>
          <w:sz w:val="24"/>
          <w:szCs w:val="24"/>
        </w:rPr>
        <w:t>.</w:t>
      </w:r>
      <w:r w:rsidR="00707AF7">
        <w:rPr>
          <w:rFonts w:ascii="Times New Roman" w:eastAsiaTheme="minorHAnsi" w:hAnsi="Times New Roman"/>
          <w:color w:val="000000"/>
          <w:sz w:val="24"/>
          <w:szCs w:val="24"/>
        </w:rPr>
        <w:t xml:space="preserve"> </w:t>
      </w:r>
      <w:r w:rsidR="009A3ACB">
        <w:rPr>
          <w:rFonts w:ascii="Times New Roman" w:eastAsiaTheme="minorHAnsi" w:hAnsi="Times New Roman"/>
          <w:color w:val="000000"/>
          <w:sz w:val="24"/>
          <w:szCs w:val="24"/>
        </w:rPr>
        <w:t xml:space="preserve">Furthermore, </w:t>
      </w:r>
      <w:r w:rsidR="000B7636">
        <w:rPr>
          <w:rFonts w:ascii="Times New Roman" w:eastAsiaTheme="minorHAnsi" w:hAnsi="Times New Roman"/>
          <w:sz w:val="24"/>
          <w:szCs w:val="24"/>
        </w:rPr>
        <w:t xml:space="preserve">St. Paul </w:t>
      </w:r>
      <w:r w:rsidR="009A3ACB">
        <w:rPr>
          <w:rFonts w:ascii="Times New Roman" w:eastAsiaTheme="minorHAnsi" w:hAnsi="Times New Roman"/>
          <w:sz w:val="24"/>
          <w:szCs w:val="24"/>
        </w:rPr>
        <w:t>stresses the preeminence of</w:t>
      </w:r>
      <w:r w:rsidR="000B7636">
        <w:rPr>
          <w:rFonts w:ascii="Times New Roman" w:eastAsiaTheme="minorHAnsi" w:hAnsi="Times New Roman"/>
          <w:sz w:val="24"/>
          <w:szCs w:val="24"/>
        </w:rPr>
        <w:t xml:space="preserve"> the preaching of the gospel </w:t>
      </w:r>
      <w:r w:rsidR="009A3ACB">
        <w:rPr>
          <w:rFonts w:ascii="Times New Roman" w:eastAsiaTheme="minorHAnsi" w:hAnsi="Times New Roman"/>
          <w:sz w:val="24"/>
          <w:szCs w:val="24"/>
        </w:rPr>
        <w:t>by placing</w:t>
      </w:r>
      <w:r w:rsidR="008D19F8">
        <w:rPr>
          <w:rFonts w:ascii="Times New Roman" w:eastAsiaTheme="minorHAnsi" w:hAnsi="Times New Roman"/>
          <w:sz w:val="24"/>
          <w:szCs w:val="24"/>
        </w:rPr>
        <w:t xml:space="preserve"> </w:t>
      </w:r>
      <w:r w:rsidR="001702B4">
        <w:rPr>
          <w:rFonts w:ascii="Times New Roman" w:eastAsiaTheme="minorHAnsi" w:hAnsi="Times New Roman"/>
          <w:sz w:val="24"/>
          <w:szCs w:val="24"/>
        </w:rPr>
        <w:t xml:space="preserve">it </w:t>
      </w:r>
      <w:r w:rsidR="000B7636">
        <w:rPr>
          <w:rFonts w:ascii="Times New Roman" w:eastAsiaTheme="minorHAnsi" w:hAnsi="Times New Roman"/>
          <w:sz w:val="24"/>
          <w:szCs w:val="24"/>
        </w:rPr>
        <w:t xml:space="preserve">over </w:t>
      </w:r>
      <w:r w:rsidR="001702B4">
        <w:rPr>
          <w:rFonts w:ascii="Times New Roman" w:eastAsiaTheme="minorHAnsi" w:hAnsi="Times New Roman"/>
          <w:sz w:val="24"/>
          <w:szCs w:val="24"/>
        </w:rPr>
        <w:t xml:space="preserve">even </w:t>
      </w:r>
      <w:r w:rsidR="000B7636">
        <w:rPr>
          <w:rFonts w:ascii="Times New Roman" w:eastAsiaTheme="minorHAnsi" w:hAnsi="Times New Roman"/>
          <w:sz w:val="24"/>
          <w:szCs w:val="24"/>
        </w:rPr>
        <w:t>the ministry of baptizing</w:t>
      </w:r>
      <w:r w:rsidR="001702B4">
        <w:rPr>
          <w:rFonts w:ascii="Times New Roman" w:eastAsiaTheme="minorHAnsi" w:hAnsi="Times New Roman"/>
          <w:sz w:val="24"/>
          <w:szCs w:val="24"/>
        </w:rPr>
        <w:t>: “</w:t>
      </w:r>
      <w:r w:rsidR="001702B4" w:rsidRPr="008B47D9">
        <w:rPr>
          <w:rFonts w:ascii="Times New Roman" w:eastAsiaTheme="minorHAnsi" w:hAnsi="Times New Roman"/>
          <w:color w:val="000000"/>
          <w:sz w:val="24"/>
          <w:szCs w:val="24"/>
        </w:rPr>
        <w:t>For</w:t>
      </w:r>
      <w:r w:rsidR="001702B4" w:rsidRPr="008B47D9">
        <w:rPr>
          <w:rFonts w:ascii="Times New Roman" w:eastAsiaTheme="minorHAnsi" w:hAnsi="Times New Roman"/>
          <w:b/>
          <w:color w:val="000000"/>
          <w:sz w:val="24"/>
          <w:szCs w:val="24"/>
        </w:rPr>
        <w:t xml:space="preserve"> Christ did not send me to baptize, but to preach the gospel</w:t>
      </w:r>
      <w:r w:rsidR="001702B4" w:rsidRPr="001702B4">
        <w:rPr>
          <w:rFonts w:ascii="Times New Roman" w:eastAsiaTheme="minorHAnsi" w:hAnsi="Times New Roman"/>
          <w:color w:val="000000"/>
          <w:sz w:val="24"/>
          <w:szCs w:val="24"/>
        </w:rPr>
        <w:t xml:space="preserve"> — not with words of human wisdom, lest the cross of Christ be emptied of its power. For the message of the cross is foolishness to those who are perishing, but to us who are being saved it is the power of God</w:t>
      </w:r>
      <w:r w:rsidR="001702B4">
        <w:rPr>
          <w:rFonts w:ascii="Times New Roman" w:eastAsiaTheme="minorHAnsi" w:hAnsi="Times New Roman"/>
          <w:color w:val="000000"/>
          <w:sz w:val="24"/>
          <w:szCs w:val="24"/>
        </w:rPr>
        <w:t>” (</w:t>
      </w:r>
      <w:r w:rsidR="001702B4" w:rsidRPr="001702B4">
        <w:rPr>
          <w:rFonts w:ascii="Times New Roman" w:eastAsiaTheme="minorHAnsi" w:hAnsi="Times New Roman"/>
          <w:color w:val="000000"/>
          <w:sz w:val="24"/>
          <w:szCs w:val="24"/>
        </w:rPr>
        <w:t>1 Cor</w:t>
      </w:r>
      <w:r w:rsidR="001702B4">
        <w:rPr>
          <w:rFonts w:ascii="Times New Roman" w:eastAsiaTheme="minorHAnsi" w:hAnsi="Times New Roman"/>
          <w:color w:val="000000"/>
          <w:sz w:val="24"/>
          <w:szCs w:val="24"/>
        </w:rPr>
        <w:t>.</w:t>
      </w:r>
      <w:r w:rsidR="001702B4" w:rsidRPr="001702B4">
        <w:rPr>
          <w:rFonts w:ascii="Times New Roman" w:eastAsiaTheme="minorHAnsi" w:hAnsi="Times New Roman"/>
          <w:color w:val="000000"/>
          <w:sz w:val="24"/>
          <w:szCs w:val="24"/>
        </w:rPr>
        <w:t xml:space="preserve"> 1:17-18</w:t>
      </w:r>
      <w:r w:rsidR="001702B4">
        <w:rPr>
          <w:rFonts w:ascii="Times New Roman" w:eastAsiaTheme="minorHAnsi" w:hAnsi="Times New Roman"/>
          <w:color w:val="000000"/>
          <w:sz w:val="24"/>
          <w:szCs w:val="24"/>
        </w:rPr>
        <w:t xml:space="preserve"> NIV)</w:t>
      </w:r>
      <w:r w:rsidR="001702B4" w:rsidRPr="001702B4">
        <w:rPr>
          <w:rFonts w:ascii="Times New Roman" w:eastAsiaTheme="minorHAnsi" w:hAnsi="Times New Roman"/>
          <w:color w:val="000000"/>
          <w:sz w:val="24"/>
          <w:szCs w:val="24"/>
        </w:rPr>
        <w:t xml:space="preserve">. </w:t>
      </w:r>
    </w:p>
    <w:p w:rsidR="00A203E6" w:rsidRDefault="001702B4" w:rsidP="005045B3">
      <w:pPr>
        <w:autoSpaceDE w:val="0"/>
        <w:autoSpaceDN w:val="0"/>
        <w:adjustRightInd w:val="0"/>
        <w:spacing w:after="0"/>
        <w:jc w:val="both"/>
        <w:rPr>
          <w:rFonts w:ascii="Tahoma" w:eastAsiaTheme="minorHAnsi" w:hAnsi="Tahoma" w:cs="Tahoma"/>
          <w:color w:val="000000"/>
          <w:sz w:val="24"/>
          <w:szCs w:val="24"/>
        </w:rPr>
      </w:pPr>
      <w:r>
        <w:rPr>
          <w:rFonts w:ascii="Times New Roman" w:eastAsiaTheme="minorHAnsi" w:hAnsi="Times New Roman"/>
          <w:sz w:val="24"/>
          <w:szCs w:val="24"/>
        </w:rPr>
        <w:t>Why does the Lord give the preaching of the gospel priority over healing and miracles?  It is because no one can be saved with</w:t>
      </w:r>
      <w:r w:rsidR="00122911">
        <w:rPr>
          <w:rFonts w:ascii="Times New Roman" w:eastAsiaTheme="minorHAnsi" w:hAnsi="Times New Roman"/>
          <w:sz w:val="24"/>
          <w:szCs w:val="24"/>
        </w:rPr>
        <w:t>out</w:t>
      </w:r>
      <w:r>
        <w:rPr>
          <w:rFonts w:ascii="Times New Roman" w:eastAsiaTheme="minorHAnsi" w:hAnsi="Times New Roman"/>
          <w:sz w:val="24"/>
          <w:szCs w:val="24"/>
        </w:rPr>
        <w:t xml:space="preserve"> faith in God (</w:t>
      </w:r>
      <w:r w:rsidRPr="001702B4">
        <w:rPr>
          <w:rFonts w:ascii="Times New Roman" w:eastAsiaTheme="minorHAnsi" w:hAnsi="Times New Roman"/>
          <w:i/>
          <w:sz w:val="24"/>
          <w:szCs w:val="24"/>
        </w:rPr>
        <w:t>cf</w:t>
      </w:r>
      <w:r>
        <w:rPr>
          <w:rFonts w:ascii="Times New Roman" w:eastAsiaTheme="minorHAnsi" w:hAnsi="Times New Roman"/>
          <w:sz w:val="24"/>
          <w:szCs w:val="24"/>
        </w:rPr>
        <w:t xml:space="preserve">. Heb. 11; Rom. </w:t>
      </w:r>
      <w:r w:rsidR="00787498">
        <w:rPr>
          <w:rFonts w:ascii="Times New Roman" w:eastAsiaTheme="minorHAnsi" w:hAnsi="Times New Roman"/>
          <w:sz w:val="24"/>
          <w:szCs w:val="24"/>
        </w:rPr>
        <w:t>10:8-13</w:t>
      </w:r>
      <w:r>
        <w:rPr>
          <w:rFonts w:ascii="Times New Roman" w:eastAsiaTheme="minorHAnsi" w:hAnsi="Times New Roman"/>
          <w:sz w:val="24"/>
          <w:szCs w:val="24"/>
        </w:rPr>
        <w:t>).  And this faith comes through the hearing of th</w:t>
      </w:r>
      <w:r w:rsidR="00787498">
        <w:rPr>
          <w:rFonts w:ascii="Times New Roman" w:eastAsiaTheme="minorHAnsi" w:hAnsi="Times New Roman"/>
          <w:sz w:val="24"/>
          <w:szCs w:val="24"/>
        </w:rPr>
        <w:t>e word; and how can people hear</w:t>
      </w:r>
      <w:r>
        <w:rPr>
          <w:rFonts w:ascii="Times New Roman" w:eastAsiaTheme="minorHAnsi" w:hAnsi="Times New Roman"/>
          <w:sz w:val="24"/>
          <w:szCs w:val="24"/>
        </w:rPr>
        <w:t xml:space="preserve"> the message if they are not preached to? (Rom. 10:14).  </w:t>
      </w:r>
    </w:p>
    <w:p w:rsidR="008B47D9" w:rsidRPr="008B47D9" w:rsidRDefault="008B47D9" w:rsidP="005045B3">
      <w:pPr>
        <w:autoSpaceDE w:val="0"/>
        <w:autoSpaceDN w:val="0"/>
        <w:adjustRightInd w:val="0"/>
        <w:spacing w:after="0"/>
        <w:jc w:val="both"/>
        <w:rPr>
          <w:rFonts w:ascii="Tahoma" w:eastAsiaTheme="minorHAnsi" w:hAnsi="Tahoma" w:cs="Tahoma"/>
          <w:color w:val="000000"/>
          <w:sz w:val="24"/>
          <w:szCs w:val="24"/>
        </w:rPr>
      </w:pPr>
    </w:p>
    <w:p w:rsidR="00787498" w:rsidRPr="00C73307" w:rsidRDefault="00787498" w:rsidP="005045B3">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right="135"/>
        <w:jc w:val="both"/>
        <w:rPr>
          <w:rFonts w:ascii="Times New Roman" w:eastAsiaTheme="minorHAnsi" w:hAnsi="Times New Roman"/>
          <w:sz w:val="24"/>
          <w:szCs w:val="24"/>
        </w:rPr>
      </w:pPr>
      <w:r>
        <w:rPr>
          <w:rFonts w:ascii="Times New Roman" w:eastAsiaTheme="minorHAnsi" w:hAnsi="Times New Roman"/>
          <w:sz w:val="24"/>
          <w:szCs w:val="24"/>
        </w:rPr>
        <w:lastRenderedPageBreak/>
        <w:t>Beloved, if the path to heaven is narrow and winding, what will be the use of the walking sticks (of healing and miracles) if we can</w:t>
      </w:r>
      <w:r w:rsidR="008B47D9">
        <w:rPr>
          <w:rFonts w:ascii="Times New Roman" w:eastAsiaTheme="minorHAnsi" w:hAnsi="Times New Roman"/>
          <w:sz w:val="24"/>
          <w:szCs w:val="24"/>
        </w:rPr>
        <w:t>not</w:t>
      </w:r>
      <w:r>
        <w:rPr>
          <w:rFonts w:ascii="Times New Roman" w:eastAsiaTheme="minorHAnsi" w:hAnsi="Times New Roman"/>
          <w:sz w:val="24"/>
          <w:szCs w:val="24"/>
        </w:rPr>
        <w:t xml:space="preserve"> see our way.  Let us therefore seek first the light of faith which comes from the preaching of the gospel.  In that case, eve</w:t>
      </w:r>
      <w:r w:rsidR="005045B3">
        <w:rPr>
          <w:rFonts w:ascii="Times New Roman" w:eastAsiaTheme="minorHAnsi" w:hAnsi="Times New Roman"/>
          <w:sz w:val="24"/>
          <w:szCs w:val="24"/>
        </w:rPr>
        <w:t>n if we have no walking stick</w:t>
      </w:r>
      <w:bookmarkStart w:id="0" w:name="_GoBack"/>
      <w:bookmarkEnd w:id="0"/>
      <w:r>
        <w:rPr>
          <w:rFonts w:ascii="Times New Roman" w:eastAsiaTheme="minorHAnsi" w:hAnsi="Times New Roman"/>
          <w:sz w:val="24"/>
          <w:szCs w:val="24"/>
        </w:rPr>
        <w:t>, we can crawl along the path to heaven.  Amen!</w:t>
      </w:r>
    </w:p>
    <w:p w:rsidR="00D436E5" w:rsidRDefault="00D436E5"/>
    <w:sectPr w:rsidR="00D436E5" w:rsidSect="00DF2F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56A79"/>
    <w:multiLevelType w:val="hybridMultilevel"/>
    <w:tmpl w:val="D8281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0086351"/>
    <w:multiLevelType w:val="hybridMultilevel"/>
    <w:tmpl w:val="CC4612F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E3A01E4"/>
    <w:multiLevelType w:val="hybridMultilevel"/>
    <w:tmpl w:val="6792D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D422F0A"/>
    <w:multiLevelType w:val="hybridMultilevel"/>
    <w:tmpl w:val="8594F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86B3E85"/>
    <w:multiLevelType w:val="hybridMultilevel"/>
    <w:tmpl w:val="51886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954305F"/>
    <w:multiLevelType w:val="hybridMultilevel"/>
    <w:tmpl w:val="B8A88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6F106EC"/>
    <w:multiLevelType w:val="hybridMultilevel"/>
    <w:tmpl w:val="811696AA"/>
    <w:lvl w:ilvl="0" w:tplc="04090005">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D8F6134"/>
    <w:multiLevelType w:val="hybridMultilevel"/>
    <w:tmpl w:val="9FA2B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4"/>
  </w:num>
  <w:num w:numId="4">
    <w:abstractNumId w:val="2"/>
  </w:num>
  <w:num w:numId="5">
    <w:abstractNumId w:val="5"/>
  </w:num>
  <w:num w:numId="6">
    <w:abstractNumId w:val="3"/>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7D38A2"/>
    <w:rsid w:val="000B7636"/>
    <w:rsid w:val="00122911"/>
    <w:rsid w:val="001230CC"/>
    <w:rsid w:val="001552A7"/>
    <w:rsid w:val="001702B4"/>
    <w:rsid w:val="00180783"/>
    <w:rsid w:val="001E7742"/>
    <w:rsid w:val="00251FC2"/>
    <w:rsid w:val="002B6C66"/>
    <w:rsid w:val="0039659D"/>
    <w:rsid w:val="003B1729"/>
    <w:rsid w:val="004B7145"/>
    <w:rsid w:val="005045B3"/>
    <w:rsid w:val="00534371"/>
    <w:rsid w:val="00592AFA"/>
    <w:rsid w:val="005A38FD"/>
    <w:rsid w:val="005D6596"/>
    <w:rsid w:val="00611A66"/>
    <w:rsid w:val="006A1D06"/>
    <w:rsid w:val="00707AF7"/>
    <w:rsid w:val="00787498"/>
    <w:rsid w:val="007B3828"/>
    <w:rsid w:val="007D38A2"/>
    <w:rsid w:val="0080657C"/>
    <w:rsid w:val="00867678"/>
    <w:rsid w:val="008B47D9"/>
    <w:rsid w:val="008D19F8"/>
    <w:rsid w:val="008D53A7"/>
    <w:rsid w:val="008F5453"/>
    <w:rsid w:val="00916A3D"/>
    <w:rsid w:val="0096165E"/>
    <w:rsid w:val="009A0C79"/>
    <w:rsid w:val="009A3ACB"/>
    <w:rsid w:val="009C021D"/>
    <w:rsid w:val="00A203E6"/>
    <w:rsid w:val="00A3313E"/>
    <w:rsid w:val="00AA2C70"/>
    <w:rsid w:val="00AC2734"/>
    <w:rsid w:val="00BA4033"/>
    <w:rsid w:val="00BB6162"/>
    <w:rsid w:val="00BC083B"/>
    <w:rsid w:val="00BC6AE6"/>
    <w:rsid w:val="00BF1A5F"/>
    <w:rsid w:val="00C73307"/>
    <w:rsid w:val="00D436E5"/>
    <w:rsid w:val="00DD13DB"/>
    <w:rsid w:val="00DF2FB2"/>
    <w:rsid w:val="00E177E2"/>
    <w:rsid w:val="00E40E68"/>
    <w:rsid w:val="00E62B75"/>
    <w:rsid w:val="00EF105B"/>
    <w:rsid w:val="00F86CC2"/>
    <w:rsid w:val="00FE2BAA"/>
    <w:rsid w:val="00FF2B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8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8A2"/>
    <w:pPr>
      <w:ind w:left="720"/>
      <w:contextualSpacing/>
    </w:pPr>
  </w:style>
  <w:style w:type="character" w:customStyle="1" w:styleId="yiv9756706133">
    <w:name w:val="yiv9756706133"/>
    <w:basedOn w:val="DefaultParagraphFont"/>
    <w:rsid w:val="003B1729"/>
  </w:style>
  <w:style w:type="character" w:styleId="Hyperlink">
    <w:name w:val="Hyperlink"/>
    <w:basedOn w:val="DefaultParagraphFont"/>
    <w:uiPriority w:val="99"/>
    <w:semiHidden/>
    <w:unhideWhenUsed/>
    <w:rsid w:val="00534371"/>
    <w:rPr>
      <w:color w:val="0000FF"/>
      <w:u w:val="single"/>
    </w:rPr>
  </w:style>
  <w:style w:type="paragraph" w:styleId="NormalWeb">
    <w:name w:val="Normal (Web)"/>
    <w:basedOn w:val="Normal"/>
    <w:uiPriority w:val="99"/>
    <w:semiHidden/>
    <w:unhideWhenUsed/>
    <w:rsid w:val="0053437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76415084">
      <w:bodyDiv w:val="1"/>
      <w:marLeft w:val="0"/>
      <w:marRight w:val="0"/>
      <w:marTop w:val="0"/>
      <w:marBottom w:val="0"/>
      <w:divBdr>
        <w:top w:val="none" w:sz="0" w:space="0" w:color="auto"/>
        <w:left w:val="none" w:sz="0" w:space="0" w:color="auto"/>
        <w:bottom w:val="none" w:sz="0" w:space="0" w:color="auto"/>
        <w:right w:val="none" w:sz="0" w:space="0" w:color="auto"/>
      </w:divBdr>
      <w:divsChild>
        <w:div w:id="43525235">
          <w:marLeft w:val="0"/>
          <w:marRight w:val="0"/>
          <w:marTop w:val="0"/>
          <w:marBottom w:val="0"/>
          <w:divBdr>
            <w:top w:val="none" w:sz="0" w:space="0" w:color="auto"/>
            <w:left w:val="none" w:sz="0" w:space="0" w:color="auto"/>
            <w:bottom w:val="none" w:sz="0" w:space="0" w:color="auto"/>
            <w:right w:val="none" w:sz="0" w:space="0" w:color="auto"/>
          </w:divBdr>
          <w:divsChild>
            <w:div w:id="742603929">
              <w:marLeft w:val="0"/>
              <w:marRight w:val="0"/>
              <w:marTop w:val="0"/>
              <w:marBottom w:val="0"/>
              <w:divBdr>
                <w:top w:val="none" w:sz="0" w:space="0" w:color="auto"/>
                <w:left w:val="none" w:sz="0" w:space="0" w:color="auto"/>
                <w:bottom w:val="none" w:sz="0" w:space="0" w:color="auto"/>
                <w:right w:val="none" w:sz="0" w:space="0" w:color="auto"/>
              </w:divBdr>
            </w:div>
            <w:div w:id="1291977535">
              <w:marLeft w:val="0"/>
              <w:marRight w:val="0"/>
              <w:marTop w:val="0"/>
              <w:marBottom w:val="0"/>
              <w:divBdr>
                <w:top w:val="none" w:sz="0" w:space="0" w:color="auto"/>
                <w:left w:val="none" w:sz="0" w:space="0" w:color="auto"/>
                <w:bottom w:val="none" w:sz="0" w:space="0" w:color="auto"/>
                <w:right w:val="none" w:sz="0" w:space="0" w:color="auto"/>
              </w:divBdr>
            </w:div>
            <w:div w:id="154959344">
              <w:marLeft w:val="0"/>
              <w:marRight w:val="0"/>
              <w:marTop w:val="0"/>
              <w:marBottom w:val="0"/>
              <w:divBdr>
                <w:top w:val="none" w:sz="0" w:space="0" w:color="auto"/>
                <w:left w:val="none" w:sz="0" w:space="0" w:color="auto"/>
                <w:bottom w:val="none" w:sz="0" w:space="0" w:color="auto"/>
                <w:right w:val="none" w:sz="0" w:space="0" w:color="auto"/>
              </w:divBdr>
            </w:div>
            <w:div w:id="2127578568">
              <w:marLeft w:val="0"/>
              <w:marRight w:val="0"/>
              <w:marTop w:val="0"/>
              <w:marBottom w:val="0"/>
              <w:divBdr>
                <w:top w:val="none" w:sz="0" w:space="0" w:color="auto"/>
                <w:left w:val="none" w:sz="0" w:space="0" w:color="auto"/>
                <w:bottom w:val="none" w:sz="0" w:space="0" w:color="auto"/>
                <w:right w:val="none" w:sz="0" w:space="0" w:color="auto"/>
              </w:divBdr>
            </w:div>
            <w:div w:id="387995165">
              <w:marLeft w:val="0"/>
              <w:marRight w:val="0"/>
              <w:marTop w:val="0"/>
              <w:marBottom w:val="0"/>
              <w:divBdr>
                <w:top w:val="none" w:sz="0" w:space="0" w:color="auto"/>
                <w:left w:val="none" w:sz="0" w:space="0" w:color="auto"/>
                <w:bottom w:val="none" w:sz="0" w:space="0" w:color="auto"/>
                <w:right w:val="none" w:sz="0" w:space="0" w:color="auto"/>
              </w:divBdr>
            </w:div>
            <w:div w:id="657540621">
              <w:marLeft w:val="0"/>
              <w:marRight w:val="0"/>
              <w:marTop w:val="0"/>
              <w:marBottom w:val="0"/>
              <w:divBdr>
                <w:top w:val="none" w:sz="0" w:space="0" w:color="auto"/>
                <w:left w:val="none" w:sz="0" w:space="0" w:color="auto"/>
                <w:bottom w:val="none" w:sz="0" w:space="0" w:color="auto"/>
                <w:right w:val="none" w:sz="0" w:space="0" w:color="auto"/>
              </w:divBdr>
            </w:div>
          </w:divsChild>
        </w:div>
        <w:div w:id="1732386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Louis</dc:creator>
  <cp:keywords/>
  <dc:description/>
  <cp:lastModifiedBy>The Blogger</cp:lastModifiedBy>
  <cp:revision>15</cp:revision>
  <dcterms:created xsi:type="dcterms:W3CDTF">2015-02-06T20:21:00Z</dcterms:created>
  <dcterms:modified xsi:type="dcterms:W3CDTF">2015-02-07T09:31:00Z</dcterms:modified>
</cp:coreProperties>
</file>